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A53" w:rsidRPr="00900A62" w:rsidRDefault="00900A62" w:rsidP="00015B65">
      <w:pPr>
        <w:jc w:val="both"/>
        <w:rPr>
          <w:b/>
        </w:rPr>
      </w:pPr>
      <w:r>
        <w:rPr>
          <w:b/>
        </w:rPr>
        <w:t>Martedì 27 e mercoledì 28 giugno</w:t>
      </w:r>
      <w:r w:rsidR="00A0628D" w:rsidRPr="00B73EE3">
        <w:rPr>
          <w:b/>
        </w:rPr>
        <w:t xml:space="preserve"> pv</w:t>
      </w:r>
      <w:r>
        <w:rPr>
          <w:b/>
        </w:rPr>
        <w:t>.</w:t>
      </w:r>
      <w:r w:rsidR="00070A5F">
        <w:rPr>
          <w:b/>
        </w:rPr>
        <w:t>, presso l’Aula Magna del Dipartimento di Giurisprudenza,</w:t>
      </w:r>
      <w:r w:rsidR="00F9134D" w:rsidRPr="00B73EE3">
        <w:rPr>
          <w:b/>
        </w:rPr>
        <w:t xml:space="preserve"> </w:t>
      </w:r>
      <w:r w:rsidR="00553A68" w:rsidRPr="00B73EE3">
        <w:rPr>
          <w:b/>
        </w:rPr>
        <w:t>si</w:t>
      </w:r>
      <w:r w:rsidR="008960F6">
        <w:rPr>
          <w:b/>
        </w:rPr>
        <w:t xml:space="preserve"> svolgerà il</w:t>
      </w:r>
      <w:r>
        <w:t xml:space="preserve"> </w:t>
      </w:r>
      <w:r w:rsidRPr="00900A62">
        <w:rPr>
          <w:b/>
        </w:rPr>
        <w:t>Final Meeting</w:t>
      </w:r>
      <w:r w:rsidR="00A0628D">
        <w:t xml:space="preserve"> </w:t>
      </w:r>
      <w:r w:rsidR="00263DB0">
        <w:t>del</w:t>
      </w:r>
      <w:r w:rsidR="00A0628D">
        <w:t xml:space="preserve"> Progetto PRA</w:t>
      </w:r>
      <w:r w:rsidR="00630A53">
        <w:t>-HE</w:t>
      </w:r>
      <w:r w:rsidR="00A0628D">
        <w:t xml:space="preserve"> “</w:t>
      </w:r>
      <w:r w:rsidR="00377445">
        <w:t xml:space="preserve">Religion and </w:t>
      </w:r>
      <w:r w:rsidR="008960F6">
        <w:t>C</w:t>
      </w:r>
      <w:r w:rsidR="00377445">
        <w:t xml:space="preserve">omprehensive </w:t>
      </w:r>
      <w:r w:rsidR="008960F6">
        <w:t>S</w:t>
      </w:r>
      <w:r w:rsidR="00377445">
        <w:t>ecurity</w:t>
      </w:r>
      <w:r w:rsidR="00A0628D">
        <w:t>”</w:t>
      </w:r>
      <w:r w:rsidR="00630A53">
        <w:t xml:space="preserve"> (R</w:t>
      </w:r>
      <w:r w:rsidR="008960F6">
        <w:t>e</w:t>
      </w:r>
      <w:r w:rsidR="00630A53">
        <w:t>.C</w:t>
      </w:r>
      <w:r w:rsidR="008960F6">
        <w:t>o</w:t>
      </w:r>
      <w:r w:rsidR="00630A53">
        <w:t>.S</w:t>
      </w:r>
      <w:r w:rsidR="008960F6">
        <w:t>e</w:t>
      </w:r>
      <w:r w:rsidR="00630A53">
        <w:t>.)</w:t>
      </w:r>
      <w:r>
        <w:t>.</w:t>
      </w:r>
    </w:p>
    <w:p w:rsidR="00187CD1" w:rsidRPr="00187CD1" w:rsidRDefault="00070A5F" w:rsidP="00015B65">
      <w:pPr>
        <w:jc w:val="both"/>
        <w:rPr>
          <w:rFonts w:cs="Times New Roman (Corpo CS)"/>
        </w:rPr>
      </w:pPr>
      <w:r>
        <w:t>I</w:t>
      </w:r>
      <w:r w:rsidR="003B38E0">
        <w:t xml:space="preserve">l </w:t>
      </w:r>
      <w:r w:rsidR="00900A62">
        <w:t>Final</w:t>
      </w:r>
      <w:r w:rsidR="00535218">
        <w:t xml:space="preserve"> </w:t>
      </w:r>
      <w:r w:rsidR="003B38E0">
        <w:t>M</w:t>
      </w:r>
      <w:r w:rsidR="00535218">
        <w:t>eeting R</w:t>
      </w:r>
      <w:r w:rsidR="008960F6">
        <w:t>e</w:t>
      </w:r>
      <w:r w:rsidR="00535218">
        <w:t>.C</w:t>
      </w:r>
      <w:r w:rsidR="008960F6">
        <w:t>o</w:t>
      </w:r>
      <w:r w:rsidR="00535218">
        <w:t>.S</w:t>
      </w:r>
      <w:r w:rsidR="008960F6">
        <w:t>e.</w:t>
      </w:r>
      <w:r w:rsidR="003B38E0">
        <w:t xml:space="preserve"> </w:t>
      </w:r>
      <w:r w:rsidR="00900A62">
        <w:t>conclude</w:t>
      </w:r>
      <w:r w:rsidR="00535218">
        <w:t xml:space="preserve"> l’approfondimento avviato</w:t>
      </w:r>
      <w:r>
        <w:t xml:space="preserve"> dai precedenti</w:t>
      </w:r>
      <w:r w:rsidR="00900A62">
        <w:t xml:space="preserve"> Meeting</w:t>
      </w:r>
      <w:r w:rsidR="008960F6">
        <w:t xml:space="preserve"> progettuali</w:t>
      </w:r>
      <w:r w:rsidR="00535218">
        <w:t xml:space="preserve"> sulle tematiche centrali di </w:t>
      </w:r>
      <w:r w:rsidR="003B38E0" w:rsidRPr="00F249F9">
        <w:rPr>
          <w:rFonts w:cs="Times New Roman (Corpo CS)"/>
        </w:rPr>
        <w:t xml:space="preserve">Global </w:t>
      </w:r>
      <w:r w:rsidR="00535218" w:rsidRPr="00F249F9">
        <w:rPr>
          <w:rFonts w:cs="Times New Roman (Corpo CS)"/>
        </w:rPr>
        <w:t>Security Law</w:t>
      </w:r>
      <w:r w:rsidR="00900A62">
        <w:rPr>
          <w:rFonts w:cs="Times New Roman (Corpo CS)"/>
        </w:rPr>
        <w:t xml:space="preserve"> e sull’alternativa tra differenti approcci/modelli di politica della sicurezza: da un lato </w:t>
      </w:r>
      <w:r w:rsidR="00015B65">
        <w:rPr>
          <w:rFonts w:cs="Times New Roman (Corpo CS)"/>
        </w:rPr>
        <w:t>l’</w:t>
      </w:r>
      <w:r w:rsidR="00900A62">
        <w:rPr>
          <w:rFonts w:cs="Times New Roman (Corpo CS)"/>
        </w:rPr>
        <w:t>approcci</w:t>
      </w:r>
      <w:r w:rsidR="00015B65">
        <w:rPr>
          <w:rFonts w:cs="Times New Roman (Corpo CS)"/>
        </w:rPr>
        <w:t>o</w:t>
      </w:r>
      <w:r w:rsidR="00900A62">
        <w:rPr>
          <w:rFonts w:cs="Times New Roman (Corpo CS)"/>
        </w:rPr>
        <w:t>/modello “restrittivo” dei diritti e delle libertà fondamentali, dall’altro l’approccio/modello “integrato”</w:t>
      </w:r>
      <w:r w:rsidR="00015B65">
        <w:rPr>
          <w:rFonts w:cs="Times New Roman (Corpo CS)"/>
        </w:rPr>
        <w:t xml:space="preserve"> che promuove una concezione della sicurezza inclusiva della ‘dimensione umana’</w:t>
      </w:r>
      <w:r w:rsidR="00263DB0">
        <w:rPr>
          <w:rFonts w:cs="Times New Roman (Corpo CS)"/>
        </w:rPr>
        <w:t xml:space="preserve"> con adeguate</w:t>
      </w:r>
      <w:r w:rsidR="00015B65">
        <w:rPr>
          <w:rFonts w:cs="Times New Roman (Corpo CS)"/>
        </w:rPr>
        <w:t xml:space="preserve"> misure di tutela dei diritti e delle libertà fondamentali in generale e del diritto di libertà religiosa in particolare.</w:t>
      </w:r>
    </w:p>
    <w:p w:rsidR="00070A5F" w:rsidRDefault="00070A5F" w:rsidP="00015B65">
      <w:pPr>
        <w:jc w:val="both"/>
      </w:pPr>
      <w:r>
        <w:t>Sono invitati a discuterne alcuni dei principali esperti nazionali</w:t>
      </w:r>
      <w:r w:rsidR="00015B65">
        <w:t xml:space="preserve"> e internazionali, sia accademici, sia rappresentanti delle istituzioni</w:t>
      </w:r>
      <w:r w:rsidR="008960F6">
        <w:t>.</w:t>
      </w:r>
    </w:p>
    <w:p w:rsidR="00187CD1" w:rsidRDefault="00187CD1" w:rsidP="00015B65">
      <w:pPr>
        <w:jc w:val="both"/>
      </w:pPr>
    </w:p>
    <w:p w:rsidR="00187CD1" w:rsidRPr="0074775A" w:rsidRDefault="00187CD1" w:rsidP="00187CD1">
      <w:pPr>
        <w:jc w:val="both"/>
        <w:rPr>
          <w:rFonts w:cs="Calibri"/>
          <w:b/>
          <w:color w:val="222222"/>
        </w:rPr>
      </w:pPr>
      <w:r w:rsidRPr="0074775A">
        <w:rPr>
          <w:b/>
        </w:rPr>
        <w:t>I</w:t>
      </w:r>
      <w:r w:rsidRPr="0074775A">
        <w:rPr>
          <w:rFonts w:cs="Calibri"/>
          <w:b/>
          <w:bCs/>
          <w:color w:val="222222"/>
        </w:rPr>
        <w:t>noltre, in connessione al Final Meeting</w:t>
      </w:r>
      <w:r w:rsidR="00FF1E35">
        <w:rPr>
          <w:rFonts w:cs="Calibri"/>
          <w:b/>
          <w:bCs/>
          <w:color w:val="222222"/>
        </w:rPr>
        <w:t xml:space="preserve"> Re.Co.Se.</w:t>
      </w:r>
      <w:r w:rsidRPr="0074775A">
        <w:rPr>
          <w:rFonts w:cs="Calibri"/>
          <w:b/>
          <w:bCs/>
          <w:color w:val="222222"/>
        </w:rPr>
        <w:t>, venerdì 29 giugno, l'Università di Foggia-Dipartimento di Giuri</w:t>
      </w:r>
      <w:r w:rsidR="0074775A">
        <w:rPr>
          <w:rFonts w:cs="Calibri"/>
          <w:b/>
          <w:bCs/>
          <w:color w:val="222222"/>
        </w:rPr>
        <w:t>s</w:t>
      </w:r>
      <w:r w:rsidRPr="0074775A">
        <w:rPr>
          <w:rFonts w:cs="Calibri"/>
          <w:b/>
          <w:bCs/>
          <w:color w:val="222222"/>
        </w:rPr>
        <w:t>prudenza sarà per la prima volta sede della Consultazione di un Organismo Internazionale.</w:t>
      </w:r>
    </w:p>
    <w:p w:rsidR="00187CD1" w:rsidRPr="00187CD1" w:rsidRDefault="00187CD1" w:rsidP="00187CD1">
      <w:pPr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>L’Università di Foggia-Dipartimento di Giurisprudenza</w:t>
      </w:r>
      <w:r w:rsidR="009A1874">
        <w:rPr>
          <w:rFonts w:cs="Calibri"/>
          <w:color w:val="222222"/>
        </w:rPr>
        <w:t xml:space="preserve">, </w:t>
      </w:r>
      <w:r w:rsidR="009A1874" w:rsidRPr="009A1874">
        <w:rPr>
          <w:rFonts w:cs="Arial"/>
          <w:color w:val="222222"/>
        </w:rPr>
        <w:t xml:space="preserve"> </w:t>
      </w:r>
      <w:r w:rsidR="009A1874">
        <w:rPr>
          <w:rFonts w:cs="Arial"/>
          <w:color w:val="222222"/>
        </w:rPr>
        <w:t>in collaborazione con l</w:t>
      </w:r>
      <w:r w:rsidR="009A1874" w:rsidRPr="00187CD1">
        <w:rPr>
          <w:rFonts w:cs="Arial"/>
          <w:color w:val="222222"/>
        </w:rPr>
        <w:t>'Organizzazione per la Sicurezza e la Cooperazione in Europa</w:t>
      </w:r>
      <w:r w:rsidR="009A1874">
        <w:rPr>
          <w:rFonts w:cs="Arial"/>
          <w:color w:val="222222"/>
        </w:rPr>
        <w:t xml:space="preserve"> - Ufficio per le Istituzioni Democratiche e i Diritti Umani</w:t>
      </w:r>
      <w:r w:rsidR="009A1874" w:rsidRPr="00187CD1">
        <w:rPr>
          <w:rFonts w:cs="Arial"/>
          <w:color w:val="222222"/>
        </w:rPr>
        <w:t xml:space="preserve"> (OSCE</w:t>
      </w:r>
      <w:r w:rsidR="009A1874">
        <w:rPr>
          <w:rFonts w:cs="Arial"/>
          <w:color w:val="222222"/>
        </w:rPr>
        <w:t>/ODIHR</w:t>
      </w:r>
      <w:r w:rsidR="009A1874" w:rsidRPr="00187CD1">
        <w:rPr>
          <w:rFonts w:cs="Arial"/>
          <w:color w:val="222222"/>
        </w:rPr>
        <w:t>)</w:t>
      </w:r>
      <w:r w:rsidR="009A1874">
        <w:rPr>
          <w:rFonts w:cs="Arial"/>
          <w:color w:val="222222"/>
        </w:rPr>
        <w:t xml:space="preserve"> e l’International Consortium for Law and Religion Studies (ICLARS),</w:t>
      </w:r>
      <w:r>
        <w:rPr>
          <w:rFonts w:cs="Arial"/>
          <w:color w:val="222222"/>
        </w:rPr>
        <w:t xml:space="preserve"> ospiterà</w:t>
      </w:r>
      <w:r w:rsidRPr="00187CD1">
        <w:rPr>
          <w:rFonts w:cs="Arial"/>
          <w:color w:val="222222"/>
        </w:rPr>
        <w:t xml:space="preserve"> </w:t>
      </w:r>
      <w:r w:rsidR="0084600E">
        <w:rPr>
          <w:rFonts w:cs="Arial"/>
          <w:color w:val="222222"/>
        </w:rPr>
        <w:t>un gruppo internazionale di e</w:t>
      </w:r>
      <w:r w:rsidR="009A1874">
        <w:rPr>
          <w:rFonts w:cs="Arial"/>
          <w:color w:val="222222"/>
        </w:rPr>
        <w:t>sperti</w:t>
      </w:r>
      <w:r w:rsidRPr="00187CD1">
        <w:rPr>
          <w:rFonts w:cs="Arial"/>
          <w:color w:val="222222"/>
        </w:rPr>
        <w:t>, che lavorerà, in una Consultazione a porte chiuse, alla finalizzazione del prossimo documento internazionale OSCE/ODIHR sul dialogo interreligios</w:t>
      </w:r>
      <w:r>
        <w:rPr>
          <w:rFonts w:cs="Arial"/>
          <w:color w:val="222222"/>
        </w:rPr>
        <w:t>o e sull’interazione tar dialogo interreligioso, libertà di religione e convinzione e sicurezza integrata.</w:t>
      </w:r>
      <w:bookmarkStart w:id="0" w:name="_GoBack"/>
      <w:bookmarkEnd w:id="0"/>
    </w:p>
    <w:p w:rsidR="0019719E" w:rsidRDefault="0019719E" w:rsidP="00015B65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8960F6" w:rsidRPr="00817BF4" w:rsidRDefault="008960F6" w:rsidP="00015B65">
      <w:pPr>
        <w:jc w:val="both"/>
        <w:rPr>
          <w:rFonts w:eastAsia="Times New Roman" w:cs="Times New Roman"/>
          <w:b/>
          <w:lang w:eastAsia="it-IT"/>
        </w:rPr>
      </w:pPr>
      <w:r w:rsidRPr="00817BF4">
        <w:rPr>
          <w:rFonts w:eastAsia="Times New Roman" w:cs="Times New Roman"/>
          <w:b/>
          <w:lang w:eastAsia="it-IT"/>
        </w:rPr>
        <w:t>Programma</w:t>
      </w:r>
      <w:r w:rsidR="00817BF4" w:rsidRPr="00817BF4">
        <w:rPr>
          <w:rFonts w:eastAsia="Times New Roman" w:cs="Times New Roman"/>
          <w:b/>
          <w:lang w:eastAsia="it-IT"/>
        </w:rPr>
        <w:t xml:space="preserve"> del Final Meeting Re.Co.Se.</w:t>
      </w:r>
      <w:r w:rsidRPr="00817BF4">
        <w:rPr>
          <w:rFonts w:eastAsia="Times New Roman" w:cs="Times New Roman"/>
          <w:b/>
          <w:lang w:eastAsia="it-IT"/>
        </w:rPr>
        <w:t>:</w:t>
      </w:r>
    </w:p>
    <w:p w:rsidR="00CD4188" w:rsidRDefault="00CD4188" w:rsidP="00F249F9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5A6081" w:rsidRPr="008960F6" w:rsidRDefault="008960F6" w:rsidP="005A6081">
      <w:pPr>
        <w:shd w:val="clear" w:color="auto" w:fill="FFFFFF"/>
        <w:rPr>
          <w:rFonts w:ascii="Calibri" w:eastAsia="Times New Roman" w:hAnsi="Calibri" w:cs="Arial"/>
          <w:b/>
          <w:bCs/>
          <w:color w:val="222222"/>
          <w:lang w:eastAsia="it-IT"/>
        </w:rPr>
      </w:pPr>
      <w:r w:rsidRPr="008960F6">
        <w:rPr>
          <w:rFonts w:ascii="Calibri" w:eastAsia="Times New Roman" w:hAnsi="Calibri" w:cs="Arial"/>
          <w:b/>
          <w:bCs/>
          <w:color w:val="222222"/>
          <w:lang w:eastAsia="it-IT"/>
        </w:rPr>
        <w:t>M</w:t>
      </w:r>
      <w:r w:rsidR="005A6081" w:rsidRPr="008960F6">
        <w:rPr>
          <w:rFonts w:ascii="Calibri" w:eastAsia="Times New Roman" w:hAnsi="Calibri" w:cs="Arial"/>
          <w:b/>
          <w:bCs/>
          <w:color w:val="222222"/>
          <w:lang w:eastAsia="it-IT"/>
        </w:rPr>
        <w:t>artedì 27</w:t>
      </w:r>
      <w:r w:rsidRPr="008960F6">
        <w:rPr>
          <w:rFonts w:ascii="Calibri" w:eastAsia="Times New Roman" w:hAnsi="Calibri" w:cs="Arial"/>
          <w:b/>
          <w:bCs/>
          <w:color w:val="222222"/>
          <w:lang w:eastAsia="it-IT"/>
        </w:rPr>
        <w:t>/6, h. 15.00</w:t>
      </w:r>
    </w:p>
    <w:p w:rsidR="00263DB0" w:rsidRDefault="00263DB0" w:rsidP="005A6081">
      <w:pPr>
        <w:shd w:val="clear" w:color="auto" w:fill="FFFFFF"/>
        <w:rPr>
          <w:rFonts w:ascii="Calibri" w:eastAsia="Times New Roman" w:hAnsi="Calibri" w:cs="Arial"/>
          <w:bCs/>
          <w:color w:val="222222"/>
          <w:lang w:eastAsia="it-IT"/>
        </w:rPr>
      </w:pPr>
    </w:p>
    <w:p w:rsidR="008960F6" w:rsidRDefault="008960F6" w:rsidP="005A6081">
      <w:pPr>
        <w:shd w:val="clear" w:color="auto" w:fill="FFFFFF"/>
        <w:rPr>
          <w:rFonts w:ascii="Calibri" w:eastAsia="Times New Roman" w:hAnsi="Calibri" w:cs="Arial"/>
          <w:b/>
          <w:bCs/>
          <w:color w:val="222222"/>
          <w:lang w:eastAsia="it-IT"/>
        </w:rPr>
      </w:pPr>
      <w:r w:rsidRPr="008960F6">
        <w:rPr>
          <w:rFonts w:ascii="Calibri" w:eastAsia="Times New Roman" w:hAnsi="Calibri" w:cs="Arial"/>
          <w:b/>
          <w:bCs/>
          <w:color w:val="222222"/>
          <w:lang w:eastAsia="it-IT"/>
        </w:rPr>
        <w:t>Saluti Istituzionali</w:t>
      </w:r>
    </w:p>
    <w:p w:rsidR="008960F6" w:rsidRPr="008960F6" w:rsidRDefault="008960F6" w:rsidP="005A6081">
      <w:pPr>
        <w:shd w:val="clear" w:color="auto" w:fill="FFFFFF"/>
        <w:rPr>
          <w:rFonts w:ascii="Calibri" w:eastAsia="Times New Roman" w:hAnsi="Calibri" w:cs="Arial"/>
          <w:b/>
          <w:bCs/>
          <w:color w:val="222222"/>
          <w:lang w:eastAsia="it-IT"/>
        </w:rPr>
      </w:pPr>
    </w:p>
    <w:p w:rsidR="008960F6" w:rsidRPr="008960F6" w:rsidRDefault="008960F6" w:rsidP="005A6081">
      <w:pPr>
        <w:shd w:val="clear" w:color="auto" w:fill="FFFFFF"/>
        <w:rPr>
          <w:rFonts w:ascii="Calibri" w:eastAsia="Times New Roman" w:hAnsi="Calibri" w:cs="Arial"/>
          <w:b/>
          <w:bCs/>
          <w:color w:val="222222"/>
          <w:lang w:eastAsia="it-IT"/>
        </w:rPr>
      </w:pPr>
      <w:r w:rsidRPr="008960F6">
        <w:rPr>
          <w:rFonts w:ascii="Calibri" w:eastAsia="Times New Roman" w:hAnsi="Calibri" w:cs="Arial"/>
          <w:b/>
          <w:bCs/>
          <w:color w:val="222222"/>
          <w:lang w:eastAsia="it-IT"/>
        </w:rPr>
        <w:t>Introducono</w:t>
      </w:r>
      <w:r>
        <w:rPr>
          <w:rFonts w:ascii="Calibri" w:eastAsia="Times New Roman" w:hAnsi="Calibri" w:cs="Arial"/>
          <w:b/>
          <w:bCs/>
          <w:color w:val="222222"/>
          <w:lang w:eastAsia="it-IT"/>
        </w:rPr>
        <w:t>:</w:t>
      </w:r>
      <w:r w:rsidRPr="008960F6">
        <w:rPr>
          <w:rFonts w:ascii="Calibri" w:eastAsia="Times New Roman" w:hAnsi="Calibri" w:cs="Arial"/>
          <w:b/>
          <w:bCs/>
          <w:color w:val="222222"/>
          <w:lang w:eastAsia="it-IT"/>
        </w:rPr>
        <w:t xml:space="preserve"> Gabriele Fattori e Pasquale Annicchino</w:t>
      </w:r>
    </w:p>
    <w:p w:rsidR="008960F6" w:rsidRPr="005A6081" w:rsidRDefault="008960F6" w:rsidP="005A6081">
      <w:pPr>
        <w:shd w:val="clear" w:color="auto" w:fill="FFFFFF"/>
        <w:rPr>
          <w:rFonts w:ascii="Calibri" w:eastAsia="Times New Roman" w:hAnsi="Calibri" w:cs="Arial"/>
          <w:bCs/>
          <w:color w:val="222222"/>
          <w:lang w:eastAsia="it-IT"/>
        </w:rPr>
      </w:pPr>
    </w:p>
    <w:p w:rsidR="005A6081" w:rsidRPr="005A6081" w:rsidRDefault="008960F6" w:rsidP="005A6081">
      <w:pPr>
        <w:shd w:val="clear" w:color="auto" w:fill="FFFFFF"/>
        <w:rPr>
          <w:rFonts w:ascii="Calibri" w:eastAsia="Times New Roman" w:hAnsi="Calibri" w:cs="Arial"/>
          <w:color w:val="222222"/>
          <w:lang w:eastAsia="it-IT"/>
        </w:rPr>
      </w:pPr>
      <w:r>
        <w:rPr>
          <w:rFonts w:ascii="Calibri" w:eastAsia="Times New Roman" w:hAnsi="Calibri" w:cs="Arial"/>
          <w:bCs/>
          <w:color w:val="222222"/>
          <w:lang w:eastAsia="it-IT"/>
        </w:rPr>
        <w:t>Panel I</w:t>
      </w:r>
    </w:p>
    <w:p w:rsidR="005A6081" w:rsidRPr="005A6081" w:rsidRDefault="008960F6" w:rsidP="005A6081">
      <w:pPr>
        <w:shd w:val="clear" w:color="auto" w:fill="FFFFFF"/>
        <w:rPr>
          <w:rFonts w:ascii="Calibri" w:eastAsia="Times New Roman" w:hAnsi="Calibri" w:cs="Arial"/>
          <w:color w:val="222222"/>
          <w:lang w:eastAsia="it-IT"/>
        </w:rPr>
      </w:pPr>
      <w:r>
        <w:rPr>
          <w:rFonts w:ascii="Calibri" w:eastAsia="Times New Roman" w:hAnsi="Calibri" w:cs="Arial"/>
          <w:color w:val="222222"/>
          <w:lang w:eastAsia="it-IT"/>
        </w:rPr>
        <w:t>Modera</w:t>
      </w:r>
      <w:r w:rsidR="005A6081">
        <w:rPr>
          <w:rFonts w:ascii="Calibri" w:eastAsia="Times New Roman" w:hAnsi="Calibri" w:cs="Arial"/>
          <w:color w:val="222222"/>
          <w:lang w:eastAsia="it-IT"/>
        </w:rPr>
        <w:t>:</w:t>
      </w:r>
      <w:r w:rsidR="005A6081" w:rsidRPr="005A6081">
        <w:rPr>
          <w:rFonts w:ascii="Calibri" w:eastAsia="Times New Roman" w:hAnsi="Calibri" w:cs="Arial"/>
          <w:color w:val="222222"/>
          <w:lang w:eastAsia="it-IT"/>
        </w:rPr>
        <w:t xml:space="preserve"> </w:t>
      </w:r>
      <w:r w:rsidR="005A6081" w:rsidRPr="005A6081">
        <w:rPr>
          <w:rFonts w:ascii="Calibri" w:eastAsia="Times New Roman" w:hAnsi="Calibri" w:cs="Arial"/>
          <w:b/>
          <w:color w:val="222222"/>
          <w:lang w:eastAsia="it-IT"/>
        </w:rPr>
        <w:t>Stefano Ceccanti</w:t>
      </w:r>
    </w:p>
    <w:p w:rsidR="005A6081" w:rsidRDefault="005A6081" w:rsidP="005A6081">
      <w:pPr>
        <w:shd w:val="clear" w:color="auto" w:fill="FFFFFF"/>
        <w:rPr>
          <w:rFonts w:ascii="Calibri" w:eastAsia="Times New Roman" w:hAnsi="Calibri" w:cs="Arial"/>
          <w:b/>
          <w:color w:val="222222"/>
          <w:lang w:eastAsia="it-IT"/>
        </w:rPr>
      </w:pPr>
      <w:r w:rsidRPr="005A6081">
        <w:rPr>
          <w:rFonts w:ascii="Calibri" w:eastAsia="Times New Roman" w:hAnsi="Calibri" w:cs="Arial"/>
          <w:color w:val="222222"/>
          <w:lang w:eastAsia="it-IT"/>
        </w:rPr>
        <w:t>Interve</w:t>
      </w:r>
      <w:r w:rsidR="008960F6">
        <w:rPr>
          <w:rFonts w:ascii="Calibri" w:eastAsia="Times New Roman" w:hAnsi="Calibri" w:cs="Arial"/>
          <w:color w:val="222222"/>
          <w:lang w:eastAsia="it-IT"/>
        </w:rPr>
        <w:t>ngono</w:t>
      </w:r>
      <w:r>
        <w:rPr>
          <w:rFonts w:ascii="Calibri" w:eastAsia="Times New Roman" w:hAnsi="Calibri" w:cs="Arial"/>
          <w:color w:val="222222"/>
          <w:lang w:eastAsia="it-IT"/>
        </w:rPr>
        <w:t>:</w:t>
      </w:r>
      <w:r w:rsidRPr="005A6081">
        <w:rPr>
          <w:rFonts w:ascii="Calibri" w:eastAsia="Times New Roman" w:hAnsi="Calibri" w:cs="Arial"/>
          <w:color w:val="222222"/>
          <w:lang w:eastAsia="it-IT"/>
        </w:rPr>
        <w:t xml:space="preserve"> </w:t>
      </w:r>
      <w:r w:rsidRPr="005A6081">
        <w:rPr>
          <w:rFonts w:ascii="Calibri" w:eastAsia="Times New Roman" w:hAnsi="Calibri" w:cs="Arial"/>
          <w:b/>
          <w:color w:val="222222"/>
          <w:lang w:eastAsia="it-IT"/>
        </w:rPr>
        <w:t xml:space="preserve">Pietro Milazzo, Ilenia Ruggiu, Andrea Pin </w:t>
      </w:r>
      <w:r w:rsidRPr="005A6081">
        <w:rPr>
          <w:rFonts w:ascii="Calibri" w:eastAsia="Times New Roman" w:hAnsi="Calibri" w:cs="Arial"/>
          <w:color w:val="222222"/>
          <w:lang w:eastAsia="it-IT"/>
        </w:rPr>
        <w:t xml:space="preserve">e </w:t>
      </w:r>
      <w:r w:rsidRPr="005A6081">
        <w:rPr>
          <w:rFonts w:ascii="Calibri" w:eastAsia="Times New Roman" w:hAnsi="Calibri" w:cs="Arial"/>
          <w:b/>
          <w:color w:val="222222"/>
          <w:lang w:eastAsia="it-IT"/>
        </w:rPr>
        <w:t>Guido Corso</w:t>
      </w:r>
    </w:p>
    <w:p w:rsidR="001F309A" w:rsidRPr="005A6081" w:rsidRDefault="001F309A" w:rsidP="005A6081">
      <w:pPr>
        <w:shd w:val="clear" w:color="auto" w:fill="FFFFFF"/>
        <w:rPr>
          <w:rFonts w:ascii="Calibri" w:eastAsia="Times New Roman" w:hAnsi="Calibri" w:cs="Arial"/>
          <w:color w:val="222222"/>
          <w:lang w:eastAsia="it-IT"/>
        </w:rPr>
      </w:pPr>
    </w:p>
    <w:p w:rsidR="005A6081" w:rsidRPr="005A6081" w:rsidRDefault="008960F6" w:rsidP="005A6081">
      <w:pPr>
        <w:shd w:val="clear" w:color="auto" w:fill="FFFFFF"/>
        <w:rPr>
          <w:rFonts w:ascii="Calibri" w:eastAsia="Times New Roman" w:hAnsi="Calibri" w:cs="Arial"/>
          <w:color w:val="222222"/>
          <w:lang w:eastAsia="it-IT"/>
        </w:rPr>
      </w:pPr>
      <w:r>
        <w:rPr>
          <w:rFonts w:ascii="Calibri" w:eastAsia="Times New Roman" w:hAnsi="Calibri" w:cs="Arial"/>
          <w:bCs/>
          <w:color w:val="222222"/>
          <w:lang w:eastAsia="it-IT"/>
        </w:rPr>
        <w:t>Panel II</w:t>
      </w:r>
    </w:p>
    <w:p w:rsidR="005A6081" w:rsidRPr="005A6081" w:rsidRDefault="008960F6" w:rsidP="005A6081">
      <w:pPr>
        <w:shd w:val="clear" w:color="auto" w:fill="FFFFFF"/>
        <w:rPr>
          <w:rFonts w:ascii="Calibri" w:eastAsia="Times New Roman" w:hAnsi="Calibri" w:cs="Arial"/>
          <w:color w:val="222222"/>
          <w:lang w:eastAsia="it-IT"/>
        </w:rPr>
      </w:pPr>
      <w:r>
        <w:rPr>
          <w:rFonts w:ascii="Calibri" w:eastAsia="Times New Roman" w:hAnsi="Calibri" w:cs="Arial"/>
          <w:color w:val="222222"/>
          <w:lang w:eastAsia="it-IT"/>
        </w:rPr>
        <w:t>Modera</w:t>
      </w:r>
      <w:r w:rsidR="005A6081">
        <w:rPr>
          <w:rFonts w:ascii="Calibri" w:eastAsia="Times New Roman" w:hAnsi="Calibri" w:cs="Arial"/>
          <w:color w:val="222222"/>
          <w:lang w:eastAsia="it-IT"/>
        </w:rPr>
        <w:t>:</w:t>
      </w:r>
      <w:r w:rsidR="005A6081" w:rsidRPr="005A6081">
        <w:rPr>
          <w:rFonts w:ascii="Calibri" w:eastAsia="Times New Roman" w:hAnsi="Calibri" w:cs="Arial"/>
          <w:color w:val="222222"/>
          <w:lang w:eastAsia="it-IT"/>
        </w:rPr>
        <w:t xml:space="preserve"> </w:t>
      </w:r>
      <w:r w:rsidR="005A6081" w:rsidRPr="005A6081">
        <w:rPr>
          <w:rFonts w:ascii="Calibri" w:eastAsia="Times New Roman" w:hAnsi="Calibri" w:cs="Arial"/>
          <w:b/>
          <w:color w:val="222222"/>
          <w:lang w:eastAsia="it-IT"/>
        </w:rPr>
        <w:t>Jlia Pasquali Cerioli</w:t>
      </w:r>
    </w:p>
    <w:p w:rsidR="005A6081" w:rsidRPr="00263DB0" w:rsidRDefault="005A6081" w:rsidP="005A6081">
      <w:pPr>
        <w:shd w:val="clear" w:color="auto" w:fill="FFFFFF"/>
        <w:rPr>
          <w:rFonts w:ascii="Calibri" w:eastAsia="Times New Roman" w:hAnsi="Calibri" w:cs="Arial"/>
          <w:b/>
          <w:color w:val="222222"/>
          <w:lang w:eastAsia="it-IT"/>
        </w:rPr>
      </w:pPr>
      <w:r w:rsidRPr="005A6081">
        <w:rPr>
          <w:rFonts w:ascii="Calibri" w:eastAsia="Times New Roman" w:hAnsi="Calibri" w:cs="Arial"/>
          <w:color w:val="222222"/>
          <w:lang w:eastAsia="it-IT"/>
        </w:rPr>
        <w:t>Interve</w:t>
      </w:r>
      <w:r w:rsidR="008960F6">
        <w:rPr>
          <w:rFonts w:ascii="Calibri" w:eastAsia="Times New Roman" w:hAnsi="Calibri" w:cs="Arial"/>
          <w:color w:val="222222"/>
          <w:lang w:eastAsia="it-IT"/>
        </w:rPr>
        <w:t>ngono</w:t>
      </w:r>
      <w:r>
        <w:rPr>
          <w:rFonts w:ascii="Calibri" w:eastAsia="Times New Roman" w:hAnsi="Calibri" w:cs="Arial"/>
          <w:color w:val="222222"/>
          <w:lang w:eastAsia="it-IT"/>
        </w:rPr>
        <w:t>:</w:t>
      </w:r>
      <w:r w:rsidRPr="005A6081">
        <w:rPr>
          <w:rFonts w:ascii="Calibri" w:eastAsia="Times New Roman" w:hAnsi="Calibri" w:cs="Arial"/>
          <w:color w:val="222222"/>
          <w:lang w:eastAsia="it-IT"/>
        </w:rPr>
        <w:t xml:space="preserve"> </w:t>
      </w:r>
      <w:r w:rsidRPr="005A6081">
        <w:rPr>
          <w:rFonts w:ascii="Calibri" w:eastAsia="Times New Roman" w:hAnsi="Calibri" w:cs="Arial"/>
          <w:b/>
          <w:color w:val="222222"/>
          <w:lang w:eastAsia="it-IT"/>
        </w:rPr>
        <w:t>Natascia Marchei, Francesco Alicino </w:t>
      </w:r>
      <w:r w:rsidRPr="005A6081">
        <w:rPr>
          <w:rFonts w:ascii="Calibri" w:eastAsia="Times New Roman" w:hAnsi="Calibri" w:cs="Arial"/>
          <w:color w:val="222222"/>
          <w:lang w:eastAsia="it-IT"/>
        </w:rPr>
        <w:t xml:space="preserve">e </w:t>
      </w:r>
      <w:r w:rsidRPr="005A6081">
        <w:rPr>
          <w:rFonts w:ascii="Calibri" w:eastAsia="Times New Roman" w:hAnsi="Calibri" w:cs="Arial"/>
          <w:b/>
          <w:color w:val="222222"/>
          <w:lang w:eastAsia="it-IT"/>
        </w:rPr>
        <w:t>Daniela Milani</w:t>
      </w:r>
    </w:p>
    <w:p w:rsidR="005A6081" w:rsidRPr="005A6081" w:rsidRDefault="005A6081" w:rsidP="005A6081">
      <w:pPr>
        <w:shd w:val="clear" w:color="auto" w:fill="FFFFFF"/>
        <w:rPr>
          <w:rFonts w:ascii="Calibri" w:eastAsia="Times New Roman" w:hAnsi="Calibri" w:cs="Arial"/>
          <w:b/>
          <w:color w:val="222222"/>
          <w:lang w:eastAsia="it-IT"/>
        </w:rPr>
      </w:pPr>
    </w:p>
    <w:p w:rsidR="00263DB0" w:rsidRPr="008960F6" w:rsidRDefault="008960F6" w:rsidP="005A6081">
      <w:pPr>
        <w:shd w:val="clear" w:color="auto" w:fill="FFFFFF"/>
        <w:rPr>
          <w:rFonts w:ascii="Calibri" w:eastAsia="Times New Roman" w:hAnsi="Calibri" w:cs="Arial"/>
          <w:b/>
          <w:bCs/>
          <w:color w:val="222222"/>
          <w:lang w:eastAsia="it-IT"/>
        </w:rPr>
      </w:pPr>
      <w:r w:rsidRPr="008960F6">
        <w:rPr>
          <w:rFonts w:ascii="Calibri" w:eastAsia="Times New Roman" w:hAnsi="Calibri" w:cs="Arial"/>
          <w:b/>
          <w:bCs/>
          <w:color w:val="222222"/>
          <w:lang w:eastAsia="it-IT"/>
        </w:rPr>
        <w:t>Me</w:t>
      </w:r>
      <w:r w:rsidR="005A6081" w:rsidRPr="008960F6">
        <w:rPr>
          <w:rFonts w:ascii="Calibri" w:eastAsia="Times New Roman" w:hAnsi="Calibri" w:cs="Arial"/>
          <w:b/>
          <w:bCs/>
          <w:color w:val="222222"/>
          <w:lang w:eastAsia="it-IT"/>
        </w:rPr>
        <w:t>rcoledì </w:t>
      </w:r>
      <w:r w:rsidR="00263DB0" w:rsidRPr="008960F6">
        <w:rPr>
          <w:rFonts w:ascii="Calibri" w:eastAsia="Times New Roman" w:hAnsi="Calibri" w:cs="Arial"/>
          <w:b/>
          <w:bCs/>
          <w:color w:val="222222"/>
          <w:lang w:eastAsia="it-IT"/>
        </w:rPr>
        <w:t>28</w:t>
      </w:r>
      <w:r w:rsidRPr="008960F6">
        <w:rPr>
          <w:rFonts w:ascii="Calibri" w:eastAsia="Times New Roman" w:hAnsi="Calibri" w:cs="Arial"/>
          <w:b/>
          <w:bCs/>
          <w:color w:val="222222"/>
          <w:lang w:eastAsia="it-IT"/>
        </w:rPr>
        <w:t>/6,</w:t>
      </w:r>
      <w:r w:rsidR="005A6081" w:rsidRPr="008960F6">
        <w:rPr>
          <w:rFonts w:ascii="Calibri" w:eastAsia="Times New Roman" w:hAnsi="Calibri" w:cs="Arial"/>
          <w:b/>
          <w:bCs/>
          <w:color w:val="222222"/>
          <w:lang w:eastAsia="it-IT"/>
        </w:rPr>
        <w:t xml:space="preserve"> h. 9.00</w:t>
      </w:r>
    </w:p>
    <w:p w:rsidR="005A6081" w:rsidRPr="005A6081" w:rsidRDefault="005A6081" w:rsidP="005A6081">
      <w:pPr>
        <w:shd w:val="clear" w:color="auto" w:fill="FFFFFF"/>
        <w:rPr>
          <w:rFonts w:ascii="Calibri" w:eastAsia="Times New Roman" w:hAnsi="Calibri" w:cs="Arial"/>
          <w:color w:val="222222"/>
          <w:lang w:eastAsia="it-IT"/>
        </w:rPr>
      </w:pPr>
    </w:p>
    <w:p w:rsidR="005A6081" w:rsidRPr="005A6081" w:rsidRDefault="005A6081" w:rsidP="005A6081">
      <w:pPr>
        <w:shd w:val="clear" w:color="auto" w:fill="FFFFFF"/>
        <w:rPr>
          <w:rFonts w:ascii="Calibri" w:eastAsia="Times New Roman" w:hAnsi="Calibri" w:cs="Arial"/>
          <w:color w:val="222222"/>
          <w:lang w:eastAsia="it-IT"/>
        </w:rPr>
      </w:pPr>
      <w:r w:rsidRPr="005A6081">
        <w:rPr>
          <w:rFonts w:ascii="Calibri" w:eastAsia="Times New Roman" w:hAnsi="Calibri" w:cs="Arial"/>
          <w:bCs/>
          <w:color w:val="222222"/>
          <w:lang w:eastAsia="it-IT"/>
        </w:rPr>
        <w:t>Panel</w:t>
      </w:r>
      <w:r w:rsidR="008960F6">
        <w:rPr>
          <w:rFonts w:ascii="Calibri" w:eastAsia="Times New Roman" w:hAnsi="Calibri" w:cs="Arial"/>
          <w:bCs/>
          <w:color w:val="222222"/>
          <w:lang w:eastAsia="it-IT"/>
        </w:rPr>
        <w:t xml:space="preserve"> III</w:t>
      </w:r>
    </w:p>
    <w:p w:rsidR="005A6081" w:rsidRPr="005A6081" w:rsidRDefault="008960F6" w:rsidP="005A6081">
      <w:pPr>
        <w:shd w:val="clear" w:color="auto" w:fill="FFFFFF"/>
        <w:rPr>
          <w:rFonts w:ascii="Calibri" w:eastAsia="Times New Roman" w:hAnsi="Calibri" w:cs="Arial"/>
          <w:color w:val="222222"/>
          <w:lang w:eastAsia="it-IT"/>
        </w:rPr>
      </w:pPr>
      <w:r>
        <w:rPr>
          <w:rFonts w:ascii="Calibri" w:eastAsia="Times New Roman" w:hAnsi="Calibri" w:cs="Arial"/>
          <w:color w:val="222222"/>
          <w:lang w:eastAsia="it-IT"/>
        </w:rPr>
        <w:t>Modera</w:t>
      </w:r>
      <w:r w:rsidR="005A6081">
        <w:rPr>
          <w:rFonts w:ascii="Calibri" w:eastAsia="Times New Roman" w:hAnsi="Calibri" w:cs="Arial"/>
          <w:color w:val="222222"/>
          <w:lang w:eastAsia="it-IT"/>
        </w:rPr>
        <w:t>:</w:t>
      </w:r>
      <w:r w:rsidR="005A6081" w:rsidRPr="005A6081">
        <w:rPr>
          <w:rFonts w:ascii="Calibri" w:eastAsia="Times New Roman" w:hAnsi="Calibri" w:cs="Arial"/>
          <w:color w:val="222222"/>
          <w:lang w:eastAsia="it-IT"/>
        </w:rPr>
        <w:t xml:space="preserve"> </w:t>
      </w:r>
      <w:r w:rsidR="005A6081" w:rsidRPr="005A6081">
        <w:rPr>
          <w:rFonts w:ascii="Calibri" w:eastAsia="Times New Roman" w:hAnsi="Calibri" w:cs="Arial"/>
          <w:b/>
          <w:color w:val="222222"/>
          <w:lang w:eastAsia="it-IT"/>
        </w:rPr>
        <w:t>Venerando Marano</w:t>
      </w:r>
    </w:p>
    <w:p w:rsidR="005A6081" w:rsidRDefault="005A6081" w:rsidP="005A6081">
      <w:pPr>
        <w:shd w:val="clear" w:color="auto" w:fill="FFFFFF"/>
        <w:rPr>
          <w:rFonts w:ascii="Calibri" w:eastAsia="Times New Roman" w:hAnsi="Calibri" w:cs="Arial"/>
          <w:b/>
          <w:color w:val="222222"/>
          <w:lang w:eastAsia="it-IT"/>
        </w:rPr>
      </w:pPr>
      <w:r w:rsidRPr="005A6081">
        <w:rPr>
          <w:rFonts w:ascii="Calibri" w:eastAsia="Times New Roman" w:hAnsi="Calibri" w:cs="Arial"/>
          <w:color w:val="222222"/>
          <w:lang w:eastAsia="it-IT"/>
        </w:rPr>
        <w:t>Interve</w:t>
      </w:r>
      <w:r w:rsidR="008960F6">
        <w:rPr>
          <w:rFonts w:ascii="Calibri" w:eastAsia="Times New Roman" w:hAnsi="Calibri" w:cs="Arial"/>
          <w:color w:val="222222"/>
          <w:lang w:eastAsia="it-IT"/>
        </w:rPr>
        <w:t>ngono</w:t>
      </w:r>
      <w:r w:rsidRPr="005A6081">
        <w:rPr>
          <w:rFonts w:ascii="Calibri" w:eastAsia="Times New Roman" w:hAnsi="Calibri" w:cs="Arial"/>
          <w:color w:val="222222"/>
          <w:lang w:eastAsia="it-IT"/>
        </w:rPr>
        <w:t xml:space="preserve">: </w:t>
      </w:r>
      <w:r w:rsidRPr="005A6081">
        <w:rPr>
          <w:rFonts w:ascii="Calibri" w:eastAsia="Times New Roman" w:hAnsi="Calibri" w:cs="Arial"/>
          <w:b/>
          <w:color w:val="222222"/>
          <w:lang w:eastAsia="it-IT"/>
        </w:rPr>
        <w:t>Ilaria Amalia Caggiano, Paola Helzel</w:t>
      </w:r>
      <w:r w:rsidRPr="005A6081">
        <w:rPr>
          <w:rFonts w:ascii="Calibri" w:eastAsia="Times New Roman" w:hAnsi="Calibri" w:cs="Arial"/>
          <w:color w:val="222222"/>
          <w:lang w:eastAsia="it-IT"/>
        </w:rPr>
        <w:t xml:space="preserve"> e </w:t>
      </w:r>
      <w:r w:rsidRPr="005A6081">
        <w:rPr>
          <w:rFonts w:ascii="Calibri" w:eastAsia="Times New Roman" w:hAnsi="Calibri" w:cs="Arial"/>
          <w:b/>
          <w:color w:val="222222"/>
          <w:lang w:eastAsia="it-IT"/>
        </w:rPr>
        <w:t>Salvatore Amato</w:t>
      </w:r>
    </w:p>
    <w:p w:rsidR="001F309A" w:rsidRPr="005A6081" w:rsidRDefault="001F309A" w:rsidP="005A6081">
      <w:pPr>
        <w:shd w:val="clear" w:color="auto" w:fill="FFFFFF"/>
        <w:rPr>
          <w:rFonts w:ascii="Calibri" w:eastAsia="Times New Roman" w:hAnsi="Calibri" w:cs="Arial"/>
          <w:color w:val="222222"/>
          <w:lang w:eastAsia="it-IT"/>
        </w:rPr>
      </w:pPr>
    </w:p>
    <w:p w:rsidR="005A6081" w:rsidRPr="005A6081" w:rsidRDefault="008960F6" w:rsidP="005A6081">
      <w:pPr>
        <w:shd w:val="clear" w:color="auto" w:fill="FFFFFF"/>
        <w:rPr>
          <w:rFonts w:ascii="Calibri" w:eastAsia="Times New Roman" w:hAnsi="Calibri" w:cs="Arial"/>
          <w:color w:val="222222"/>
          <w:lang w:eastAsia="it-IT"/>
        </w:rPr>
      </w:pPr>
      <w:r>
        <w:rPr>
          <w:rFonts w:ascii="Calibri" w:eastAsia="Times New Roman" w:hAnsi="Calibri" w:cs="Arial"/>
          <w:bCs/>
          <w:color w:val="222222"/>
          <w:lang w:eastAsia="it-IT"/>
        </w:rPr>
        <w:t>Panel IV</w:t>
      </w:r>
    </w:p>
    <w:p w:rsidR="005A6081" w:rsidRPr="005A6081" w:rsidRDefault="008960F6" w:rsidP="005A6081">
      <w:pPr>
        <w:shd w:val="clear" w:color="auto" w:fill="FFFFFF"/>
        <w:rPr>
          <w:rFonts w:ascii="Calibri" w:eastAsia="Times New Roman" w:hAnsi="Calibri" w:cs="Arial"/>
          <w:color w:val="222222"/>
          <w:lang w:eastAsia="it-IT"/>
        </w:rPr>
      </w:pPr>
      <w:r>
        <w:rPr>
          <w:rFonts w:ascii="Calibri" w:eastAsia="Times New Roman" w:hAnsi="Calibri" w:cs="Arial"/>
          <w:color w:val="222222"/>
          <w:lang w:eastAsia="it-IT"/>
        </w:rPr>
        <w:lastRenderedPageBreak/>
        <w:t>Modera</w:t>
      </w:r>
      <w:r w:rsidR="005A6081">
        <w:rPr>
          <w:rFonts w:ascii="Calibri" w:eastAsia="Times New Roman" w:hAnsi="Calibri" w:cs="Arial"/>
          <w:color w:val="222222"/>
          <w:lang w:eastAsia="it-IT"/>
        </w:rPr>
        <w:t>:</w:t>
      </w:r>
      <w:r w:rsidR="005A6081" w:rsidRPr="005A6081">
        <w:rPr>
          <w:rFonts w:ascii="Calibri" w:eastAsia="Times New Roman" w:hAnsi="Calibri" w:cs="Arial"/>
          <w:color w:val="222222"/>
          <w:lang w:eastAsia="it-IT"/>
        </w:rPr>
        <w:t xml:space="preserve"> </w:t>
      </w:r>
      <w:r w:rsidR="005A6081" w:rsidRPr="005A6081">
        <w:rPr>
          <w:rFonts w:ascii="Calibri" w:eastAsia="Times New Roman" w:hAnsi="Calibri" w:cs="Arial"/>
          <w:b/>
          <w:color w:val="222222"/>
          <w:lang w:eastAsia="it-IT"/>
        </w:rPr>
        <w:t>Marco Ventura</w:t>
      </w:r>
    </w:p>
    <w:p w:rsidR="005A6081" w:rsidRDefault="005A6081" w:rsidP="005A6081">
      <w:pPr>
        <w:shd w:val="clear" w:color="auto" w:fill="FFFFFF"/>
        <w:rPr>
          <w:rFonts w:ascii="Calibri" w:eastAsia="Times New Roman" w:hAnsi="Calibri" w:cs="Arial"/>
          <w:color w:val="222222"/>
          <w:lang w:eastAsia="it-IT"/>
        </w:rPr>
      </w:pPr>
      <w:r w:rsidRPr="005A6081">
        <w:rPr>
          <w:rFonts w:ascii="Calibri" w:eastAsia="Times New Roman" w:hAnsi="Calibri" w:cs="Arial"/>
          <w:color w:val="222222"/>
          <w:lang w:eastAsia="it-IT"/>
        </w:rPr>
        <w:t>Interve</w:t>
      </w:r>
      <w:r w:rsidR="008960F6">
        <w:rPr>
          <w:rFonts w:ascii="Calibri" w:eastAsia="Times New Roman" w:hAnsi="Calibri" w:cs="Arial"/>
          <w:color w:val="222222"/>
          <w:lang w:eastAsia="it-IT"/>
        </w:rPr>
        <w:t>ngono</w:t>
      </w:r>
      <w:r>
        <w:rPr>
          <w:rFonts w:ascii="Calibri" w:eastAsia="Times New Roman" w:hAnsi="Calibri" w:cs="Arial"/>
          <w:color w:val="222222"/>
          <w:lang w:eastAsia="it-IT"/>
        </w:rPr>
        <w:t>:</w:t>
      </w:r>
      <w:r w:rsidRPr="005A6081">
        <w:rPr>
          <w:rFonts w:ascii="Calibri" w:eastAsia="Times New Roman" w:hAnsi="Calibri" w:cs="Arial"/>
          <w:color w:val="222222"/>
          <w:lang w:eastAsia="it-IT"/>
        </w:rPr>
        <w:t xml:space="preserve"> </w:t>
      </w:r>
      <w:r w:rsidRPr="005A6081">
        <w:rPr>
          <w:rFonts w:ascii="Calibri" w:eastAsia="Times New Roman" w:hAnsi="Calibri" w:cs="Arial"/>
          <w:b/>
          <w:color w:val="222222"/>
          <w:lang w:eastAsia="it-IT"/>
        </w:rPr>
        <w:t>Andrea Benzo</w:t>
      </w:r>
      <w:r w:rsidRPr="005A6081">
        <w:rPr>
          <w:rFonts w:ascii="Calibri" w:eastAsia="Times New Roman" w:hAnsi="Calibri" w:cs="Arial"/>
          <w:color w:val="222222"/>
          <w:lang w:eastAsia="it-IT"/>
        </w:rPr>
        <w:t xml:space="preserve">, </w:t>
      </w:r>
      <w:r w:rsidRPr="005A6081">
        <w:rPr>
          <w:rFonts w:ascii="Calibri" w:eastAsia="Times New Roman" w:hAnsi="Calibri" w:cs="Arial"/>
          <w:b/>
          <w:color w:val="222222"/>
          <w:lang w:eastAsia="it-IT"/>
        </w:rPr>
        <w:t>Judd Birdsall</w:t>
      </w:r>
      <w:r w:rsidRPr="005A6081">
        <w:rPr>
          <w:rFonts w:ascii="Calibri" w:eastAsia="Times New Roman" w:hAnsi="Calibri" w:cs="Arial"/>
          <w:color w:val="222222"/>
          <w:lang w:eastAsia="it-IT"/>
        </w:rPr>
        <w:t xml:space="preserve">, </w:t>
      </w:r>
      <w:r w:rsidRPr="005A6081">
        <w:rPr>
          <w:rFonts w:ascii="Calibri" w:eastAsia="Times New Roman" w:hAnsi="Calibri" w:cs="Arial"/>
          <w:b/>
          <w:color w:val="222222"/>
          <w:lang w:eastAsia="it-IT"/>
        </w:rPr>
        <w:t>Nazila Ghanea</w:t>
      </w:r>
      <w:r w:rsidR="000A27DA">
        <w:rPr>
          <w:rFonts w:ascii="Calibri" w:eastAsia="Times New Roman" w:hAnsi="Calibri" w:cs="Arial"/>
          <w:color w:val="222222"/>
          <w:lang w:eastAsia="it-IT"/>
        </w:rPr>
        <w:t xml:space="preserve">, </w:t>
      </w:r>
      <w:r w:rsidR="000A27DA" w:rsidRPr="000A27DA">
        <w:rPr>
          <w:rFonts w:ascii="Calibri" w:eastAsia="Times New Roman" w:hAnsi="Calibri" w:cs="Arial"/>
          <w:b/>
          <w:color w:val="222222"/>
          <w:lang w:eastAsia="it-IT"/>
        </w:rPr>
        <w:t>Pasquale Annicchino</w:t>
      </w:r>
      <w:r w:rsidR="008960F6">
        <w:rPr>
          <w:rFonts w:ascii="Calibri" w:eastAsia="Times New Roman" w:hAnsi="Calibri" w:cs="Arial"/>
          <w:color w:val="222222"/>
          <w:lang w:eastAsia="it-IT"/>
        </w:rPr>
        <w:t xml:space="preserve"> e</w:t>
      </w:r>
      <w:r w:rsidR="000A27DA">
        <w:rPr>
          <w:rFonts w:ascii="Calibri" w:eastAsia="Times New Roman" w:hAnsi="Calibri" w:cs="Arial"/>
          <w:color w:val="222222"/>
          <w:lang w:eastAsia="it-IT"/>
        </w:rPr>
        <w:t xml:space="preserve"> </w:t>
      </w:r>
      <w:r w:rsidR="000A27DA" w:rsidRPr="000A27DA">
        <w:rPr>
          <w:rFonts w:ascii="Calibri" w:eastAsia="Times New Roman" w:hAnsi="Calibri" w:cs="Arial"/>
          <w:b/>
          <w:color w:val="222222"/>
          <w:lang w:eastAsia="it-IT"/>
        </w:rPr>
        <w:t>Gabriele Fattori</w:t>
      </w:r>
      <w:r>
        <w:rPr>
          <w:rFonts w:ascii="Calibri" w:eastAsia="Times New Roman" w:hAnsi="Calibri" w:cs="Arial"/>
          <w:color w:val="222222"/>
          <w:lang w:eastAsia="it-IT"/>
        </w:rPr>
        <w:t>.</w:t>
      </w:r>
    </w:p>
    <w:p w:rsidR="00263DB0" w:rsidRPr="005A6081" w:rsidRDefault="00263DB0" w:rsidP="005A6081">
      <w:pPr>
        <w:shd w:val="clear" w:color="auto" w:fill="FFFFFF"/>
        <w:rPr>
          <w:rFonts w:ascii="Calibri" w:eastAsia="Times New Roman" w:hAnsi="Calibri" w:cs="Arial"/>
          <w:color w:val="222222"/>
          <w:lang w:eastAsia="it-IT"/>
        </w:rPr>
      </w:pPr>
    </w:p>
    <w:p w:rsidR="001F309A" w:rsidRDefault="008960F6" w:rsidP="00AB6D07">
      <w:pPr>
        <w:shd w:val="clear" w:color="auto" w:fill="FFFFFF"/>
        <w:rPr>
          <w:rFonts w:ascii="Calibri" w:eastAsia="Times New Roman" w:hAnsi="Calibri" w:cs="Arial"/>
          <w:color w:val="222222"/>
          <w:lang w:eastAsia="it-IT"/>
        </w:rPr>
      </w:pPr>
      <w:r>
        <w:rPr>
          <w:rFonts w:ascii="Calibri" w:eastAsia="Times New Roman" w:hAnsi="Calibri" w:cs="Arial"/>
          <w:b/>
          <w:bCs/>
          <w:color w:val="222222"/>
          <w:lang w:eastAsia="it-IT"/>
        </w:rPr>
        <w:t>F</w:t>
      </w:r>
      <w:r w:rsidR="005A6081" w:rsidRPr="005A6081">
        <w:rPr>
          <w:rFonts w:ascii="Calibri" w:eastAsia="Times New Roman" w:hAnsi="Calibri" w:cs="Arial"/>
          <w:b/>
          <w:bCs/>
          <w:color w:val="222222"/>
          <w:lang w:eastAsia="it-IT"/>
        </w:rPr>
        <w:t>ine lavori</w:t>
      </w:r>
      <w:r>
        <w:rPr>
          <w:rFonts w:ascii="Calibri" w:eastAsia="Times New Roman" w:hAnsi="Calibri" w:cs="Arial"/>
          <w:b/>
          <w:bCs/>
          <w:color w:val="222222"/>
          <w:lang w:eastAsia="it-IT"/>
        </w:rPr>
        <w:t>:</w:t>
      </w:r>
      <w:r w:rsidR="005A6081" w:rsidRPr="005A6081">
        <w:rPr>
          <w:rFonts w:ascii="Calibri" w:eastAsia="Times New Roman" w:hAnsi="Calibri" w:cs="Arial"/>
          <w:b/>
          <w:bCs/>
          <w:color w:val="222222"/>
          <w:lang w:eastAsia="it-IT"/>
        </w:rPr>
        <w:t xml:space="preserve"> h. 13.00.</w:t>
      </w:r>
      <w:r w:rsidR="001F309A">
        <w:rPr>
          <w:rFonts w:ascii="Calibri" w:eastAsia="Times New Roman" w:hAnsi="Calibri" w:cs="Arial"/>
          <w:color w:val="222222"/>
          <w:lang w:eastAsia="it-IT"/>
        </w:rPr>
        <w:t xml:space="preserve"> </w:t>
      </w:r>
    </w:p>
    <w:p w:rsidR="00A0628D" w:rsidRPr="00F249F9" w:rsidRDefault="00A0628D" w:rsidP="00F249F9">
      <w:pPr>
        <w:jc w:val="both"/>
      </w:pPr>
    </w:p>
    <w:sectPr w:rsidR="00A0628D" w:rsidRPr="00F249F9" w:rsidSect="002728C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altName w:val="Times New Roman"/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7A"/>
    <w:rsid w:val="00015B65"/>
    <w:rsid w:val="000205EF"/>
    <w:rsid w:val="00070A5F"/>
    <w:rsid w:val="00081DC4"/>
    <w:rsid w:val="00096BCF"/>
    <w:rsid w:val="000A27DA"/>
    <w:rsid w:val="00181E16"/>
    <w:rsid w:val="00182669"/>
    <w:rsid w:val="00187CD1"/>
    <w:rsid w:val="00195E45"/>
    <w:rsid w:val="0019719E"/>
    <w:rsid w:val="001C17BD"/>
    <w:rsid w:val="001F309A"/>
    <w:rsid w:val="00210DC7"/>
    <w:rsid w:val="00233D3A"/>
    <w:rsid w:val="002442ED"/>
    <w:rsid w:val="00263DB0"/>
    <w:rsid w:val="00264AC8"/>
    <w:rsid w:val="002728C0"/>
    <w:rsid w:val="00287677"/>
    <w:rsid w:val="00295BD0"/>
    <w:rsid w:val="002966D1"/>
    <w:rsid w:val="00310BBB"/>
    <w:rsid w:val="00377445"/>
    <w:rsid w:val="00384FCA"/>
    <w:rsid w:val="003B38E0"/>
    <w:rsid w:val="003E6718"/>
    <w:rsid w:val="0047647A"/>
    <w:rsid w:val="00535218"/>
    <w:rsid w:val="00553A68"/>
    <w:rsid w:val="00580795"/>
    <w:rsid w:val="005A6081"/>
    <w:rsid w:val="005F5CCE"/>
    <w:rsid w:val="00601057"/>
    <w:rsid w:val="00630A53"/>
    <w:rsid w:val="0063202C"/>
    <w:rsid w:val="00664AE6"/>
    <w:rsid w:val="006C2C73"/>
    <w:rsid w:val="00703DE3"/>
    <w:rsid w:val="0074775A"/>
    <w:rsid w:val="00753823"/>
    <w:rsid w:val="007D05CD"/>
    <w:rsid w:val="007D267B"/>
    <w:rsid w:val="00817BF4"/>
    <w:rsid w:val="0084600E"/>
    <w:rsid w:val="00846ECF"/>
    <w:rsid w:val="008960F6"/>
    <w:rsid w:val="00900A62"/>
    <w:rsid w:val="00990466"/>
    <w:rsid w:val="009A1874"/>
    <w:rsid w:val="00A0628D"/>
    <w:rsid w:val="00A24617"/>
    <w:rsid w:val="00A42A0D"/>
    <w:rsid w:val="00AB6D07"/>
    <w:rsid w:val="00AD067A"/>
    <w:rsid w:val="00AE22B7"/>
    <w:rsid w:val="00AF1CF1"/>
    <w:rsid w:val="00B27BE6"/>
    <w:rsid w:val="00B56750"/>
    <w:rsid w:val="00B73EE3"/>
    <w:rsid w:val="00B76248"/>
    <w:rsid w:val="00CA347E"/>
    <w:rsid w:val="00CA3CBF"/>
    <w:rsid w:val="00CD4188"/>
    <w:rsid w:val="00D06C0B"/>
    <w:rsid w:val="00D112CA"/>
    <w:rsid w:val="00DD296C"/>
    <w:rsid w:val="00DE392A"/>
    <w:rsid w:val="00F249F9"/>
    <w:rsid w:val="00F760AF"/>
    <w:rsid w:val="00F9134D"/>
    <w:rsid w:val="00FC21BE"/>
    <w:rsid w:val="00FE0322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9871FB"/>
  <w14:defaultImageDpi w14:val="32767"/>
  <w15:chartTrackingRefBased/>
  <w15:docId w15:val="{9F28B887-CA37-B54A-9A54-1B6BEE11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0A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0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2023-04-05T11:58:00Z</dcterms:created>
  <dcterms:modified xsi:type="dcterms:W3CDTF">2023-06-12T13:47:00Z</dcterms:modified>
</cp:coreProperties>
</file>